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9E2" w:rsidRPr="008279E2" w:rsidRDefault="008279E2" w:rsidP="008279E2">
      <w:pPr>
        <w:tabs>
          <w:tab w:val="left" w:pos="-48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440" w:hanging="1440"/>
        <w:rPr>
          <w:rFonts w:ascii="Arial" w:hAnsi="Arial" w:cs="Arial"/>
          <w:b/>
          <w:bCs/>
          <w:color w:val="31849B"/>
        </w:rPr>
      </w:pPr>
      <w:r>
        <w:rPr>
          <w:rFonts w:cs="Arial"/>
          <w:b/>
          <w:bCs/>
          <w:color w:val="31849B"/>
        </w:rPr>
        <w:t>Terms Last Revised: 5/31</w:t>
      </w:r>
      <w:r w:rsidRPr="006F701A">
        <w:rPr>
          <w:rFonts w:ascii="Arial" w:hAnsi="Arial" w:cs="Arial"/>
          <w:b/>
          <w:bCs/>
          <w:color w:val="31849B"/>
        </w:rPr>
        <w:t xml:space="preserve">/2016 </w:t>
      </w:r>
    </w:p>
    <w:p w:rsidR="00893035" w:rsidRDefault="00893035" w:rsidP="00893035">
      <w:pPr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72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>B11B</w:t>
      </w:r>
      <w:r>
        <w:rPr>
          <w:rFonts w:ascii="Arial" w:hAnsi="Arial" w:cs="Arial"/>
          <w:b/>
          <w:bCs/>
        </w:rPr>
        <w:tab/>
      </w:r>
      <w:r w:rsidRPr="001D2E74">
        <w:rPr>
          <w:rFonts w:ascii="Arial" w:hAnsi="Arial" w:cs="Arial"/>
          <w:b/>
          <w:bCs/>
        </w:rPr>
        <w:t xml:space="preserve">Description of the </w:t>
      </w:r>
      <w:r w:rsidR="00E9769E">
        <w:rPr>
          <w:rFonts w:ascii="Arial" w:hAnsi="Arial" w:cs="Arial"/>
          <w:b/>
          <w:bCs/>
        </w:rPr>
        <w:t>“</w:t>
      </w:r>
      <w:r w:rsidRPr="008279E2">
        <w:rPr>
          <w:rFonts w:ascii="Arial" w:hAnsi="Arial" w:cs="Arial"/>
          <w:b/>
          <w:bCs/>
          <w:color w:val="C00000"/>
        </w:rPr>
        <w:t>split</w:t>
      </w:r>
      <w:r w:rsidR="00E9769E">
        <w:rPr>
          <w:rFonts w:ascii="Arial" w:hAnsi="Arial" w:cs="Arial"/>
          <w:b/>
          <w:bCs/>
          <w:color w:val="000000"/>
        </w:rPr>
        <w:t>”</w:t>
      </w:r>
      <w:r w:rsidRPr="001D2E74">
        <w:rPr>
          <w:rFonts w:ascii="Arial" w:hAnsi="Arial" w:cs="Arial"/>
          <w:b/>
          <w:bCs/>
          <w:color w:val="000000"/>
        </w:rPr>
        <w:t xml:space="preserve"> of uncontrolled organic compound </w:t>
      </w:r>
      <w:r>
        <w:rPr>
          <w:rFonts w:ascii="Arial" w:hAnsi="Arial" w:cs="Arial"/>
          <w:b/>
          <w:bCs/>
          <w:color w:val="000000"/>
        </w:rPr>
        <w:t xml:space="preserve">emissions between a spray booth </w:t>
      </w:r>
      <w:r w:rsidRPr="001D2E74">
        <w:rPr>
          <w:rFonts w:ascii="Arial" w:hAnsi="Arial" w:cs="Arial"/>
          <w:b/>
          <w:bCs/>
          <w:color w:val="000000"/>
        </w:rPr>
        <w:t xml:space="preserve">and associated oven, where the </w:t>
      </w:r>
      <w:r w:rsidRPr="008279E2">
        <w:rPr>
          <w:rFonts w:ascii="Arial" w:hAnsi="Arial" w:cs="Arial"/>
          <w:b/>
          <w:bCs/>
          <w:color w:val="CC3399"/>
        </w:rPr>
        <w:t>oven is the emissions unit</w:t>
      </w:r>
      <w:r w:rsidRPr="001D2E74">
        <w:rPr>
          <w:rFonts w:ascii="Arial" w:hAnsi="Arial" w:cs="Arial"/>
          <w:b/>
          <w:bCs/>
          <w:color w:val="000000"/>
        </w:rPr>
        <w:t xml:space="preserve"> in the permit</w:t>
      </w:r>
    </w:p>
    <w:p w:rsidR="0086437C" w:rsidRPr="00893035" w:rsidRDefault="0086437C" w:rsidP="00893035">
      <w:pPr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720"/>
        <w:rPr>
          <w:rFonts w:ascii="Arial" w:hAnsi="Arial" w:cs="Arial"/>
          <w:b/>
          <w:bCs/>
          <w:color w:val="000000"/>
        </w:rPr>
      </w:pPr>
    </w:p>
    <w:p w:rsidR="00893035" w:rsidRPr="001D2E74" w:rsidRDefault="00893035" w:rsidP="00893035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800" w:hanging="1080"/>
        <w:rPr>
          <w:rFonts w:ascii="Arial" w:hAnsi="Arial" w:cs="Arial"/>
          <w:i/>
          <w:iCs/>
          <w:color w:val="000000"/>
        </w:rPr>
      </w:pPr>
      <w:r w:rsidRPr="008279E2">
        <w:rPr>
          <w:rFonts w:ascii="Arial" w:hAnsi="Arial" w:cs="Arial"/>
          <w:b/>
          <w:bCs/>
          <w:color w:val="C00000"/>
        </w:rPr>
        <w:t>XXXX1</w:t>
      </w:r>
      <w:r w:rsidRPr="001D2E74">
        <w:rPr>
          <w:rFonts w:ascii="Arial" w:hAnsi="Arial" w:cs="Arial"/>
          <w:i/>
          <w:iCs/>
          <w:color w:val="000000"/>
        </w:rPr>
        <w:t xml:space="preserve"> -</w:t>
      </w:r>
      <w:r w:rsidRPr="001D2E74">
        <w:rPr>
          <w:rFonts w:ascii="Arial" w:hAnsi="Arial" w:cs="Arial"/>
          <w:i/>
          <w:iCs/>
          <w:color w:val="000000"/>
        </w:rPr>
        <w:tab/>
      </w:r>
      <w:r w:rsidRPr="008279E2">
        <w:rPr>
          <w:rFonts w:ascii="Arial" w:hAnsi="Arial" w:cs="Arial"/>
          <w:b/>
          <w:bCs/>
          <w:i/>
          <w:iCs/>
          <w:color w:val="365F91" w:themeColor="accent1" w:themeShade="BF"/>
        </w:rPr>
        <w:t>specify, within the parentheses, the emissions unit number for the associated spray booth (e.g., R001)</w:t>
      </w:r>
    </w:p>
    <w:p w:rsidR="00893035" w:rsidRPr="001D2E74" w:rsidRDefault="00893035" w:rsidP="00893035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800" w:hanging="1080"/>
        <w:rPr>
          <w:rFonts w:ascii="Arial" w:hAnsi="Arial" w:cs="Arial"/>
          <w:i/>
          <w:iCs/>
          <w:color w:val="000000"/>
        </w:rPr>
      </w:pPr>
      <w:r w:rsidRPr="008279E2">
        <w:rPr>
          <w:rFonts w:ascii="Arial" w:hAnsi="Arial" w:cs="Arial"/>
          <w:b/>
          <w:bCs/>
          <w:color w:val="C00000"/>
        </w:rPr>
        <w:t>XXXX2</w:t>
      </w:r>
      <w:r w:rsidRPr="001D2E74">
        <w:rPr>
          <w:rFonts w:ascii="Arial" w:hAnsi="Arial" w:cs="Arial"/>
          <w:color w:val="000000"/>
        </w:rPr>
        <w:t xml:space="preserve"> </w:t>
      </w:r>
      <w:r w:rsidRPr="001D2E74">
        <w:rPr>
          <w:rFonts w:ascii="Arial" w:hAnsi="Arial" w:cs="Arial"/>
          <w:i/>
          <w:iCs/>
          <w:color w:val="000000"/>
        </w:rPr>
        <w:t>-</w:t>
      </w:r>
      <w:r w:rsidRPr="001D2E74">
        <w:rPr>
          <w:rFonts w:ascii="Arial" w:hAnsi="Arial" w:cs="Arial"/>
          <w:i/>
          <w:iCs/>
          <w:color w:val="000000"/>
        </w:rPr>
        <w:tab/>
      </w:r>
      <w:r w:rsidRPr="008279E2">
        <w:rPr>
          <w:rFonts w:ascii="Arial" w:hAnsi="Arial" w:cs="Arial"/>
          <w:b/>
          <w:bCs/>
          <w:i/>
          <w:iCs/>
          <w:color w:val="365F91" w:themeColor="accent1" w:themeShade="BF"/>
        </w:rPr>
        <w:t xml:space="preserve">specify the maximum percentage associated with the spray booth, in % (e.g., </w:t>
      </w:r>
      <w:r w:rsidRPr="001D2E74">
        <w:rPr>
          <w:rFonts w:ascii="Arial" w:hAnsi="Arial" w:cs="Arial"/>
          <w:color w:val="000000"/>
        </w:rPr>
        <w:t>85%</w:t>
      </w:r>
      <w:r w:rsidRPr="008279E2">
        <w:rPr>
          <w:rFonts w:ascii="Arial" w:hAnsi="Arial" w:cs="Arial"/>
          <w:b/>
          <w:bCs/>
          <w:i/>
          <w:iCs/>
          <w:color w:val="365F91" w:themeColor="accent1" w:themeShade="BF"/>
        </w:rPr>
        <w:t>)</w:t>
      </w:r>
    </w:p>
    <w:p w:rsidR="00893035" w:rsidRPr="001D2E74" w:rsidRDefault="00893035" w:rsidP="00893035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800" w:hanging="1080"/>
        <w:rPr>
          <w:rFonts w:ascii="Arial" w:hAnsi="Arial" w:cs="Arial"/>
          <w:i/>
          <w:iCs/>
          <w:color w:val="000000"/>
        </w:rPr>
      </w:pPr>
      <w:r w:rsidRPr="008279E2">
        <w:rPr>
          <w:rFonts w:ascii="Arial" w:hAnsi="Arial" w:cs="Arial"/>
          <w:b/>
          <w:bCs/>
          <w:color w:val="C00000"/>
        </w:rPr>
        <w:t>XXXX3</w:t>
      </w:r>
      <w:r w:rsidRPr="001D2E74">
        <w:rPr>
          <w:rFonts w:ascii="Arial" w:hAnsi="Arial" w:cs="Arial"/>
          <w:i/>
          <w:iCs/>
          <w:color w:val="000000"/>
        </w:rPr>
        <w:t xml:space="preserve"> -</w:t>
      </w:r>
      <w:r w:rsidRPr="001D2E74">
        <w:rPr>
          <w:rFonts w:ascii="Arial" w:hAnsi="Arial" w:cs="Arial"/>
          <w:i/>
          <w:iCs/>
          <w:color w:val="000000"/>
        </w:rPr>
        <w:tab/>
      </w:r>
      <w:r w:rsidRPr="008279E2">
        <w:rPr>
          <w:rFonts w:ascii="Arial" w:hAnsi="Arial" w:cs="Arial"/>
          <w:b/>
          <w:bCs/>
          <w:i/>
          <w:iCs/>
          <w:color w:val="365F91" w:themeColor="accent1" w:themeShade="BF"/>
        </w:rPr>
        <w:t xml:space="preserve">this maximum percentage will be the difference between 100% and </w:t>
      </w:r>
      <w:r w:rsidRPr="001D2E74">
        <w:rPr>
          <w:rFonts w:ascii="Arial" w:hAnsi="Arial" w:cs="Arial"/>
          <w:i/>
          <w:iCs/>
          <w:color w:val="000000"/>
        </w:rPr>
        <w:t>[</w:t>
      </w:r>
      <w:r w:rsidRPr="008279E2">
        <w:rPr>
          <w:rFonts w:ascii="Arial" w:hAnsi="Arial" w:cs="Arial"/>
          <w:b/>
          <w:bCs/>
          <w:color w:val="C00000"/>
        </w:rPr>
        <w:t>XXXX2</w:t>
      </w:r>
      <w:r w:rsidRPr="001D2E74">
        <w:rPr>
          <w:rFonts w:ascii="Arial" w:hAnsi="Arial" w:cs="Arial"/>
          <w:i/>
          <w:iCs/>
          <w:color w:val="000000"/>
        </w:rPr>
        <w:t>],</w:t>
      </w:r>
      <w:r w:rsidRPr="008279E2">
        <w:rPr>
          <w:rFonts w:ascii="Arial" w:hAnsi="Arial" w:cs="Arial"/>
          <w:b/>
          <w:bCs/>
          <w:i/>
          <w:iCs/>
          <w:color w:val="365F91" w:themeColor="accent1" w:themeShade="BF"/>
        </w:rPr>
        <w:t xml:space="preserve"> in % (e.g., </w:t>
      </w:r>
      <w:r w:rsidRPr="001D2E74">
        <w:rPr>
          <w:rFonts w:ascii="Arial" w:hAnsi="Arial" w:cs="Arial"/>
          <w:color w:val="000000"/>
        </w:rPr>
        <w:t>15%</w:t>
      </w:r>
      <w:r w:rsidRPr="008279E2">
        <w:rPr>
          <w:rFonts w:ascii="Arial" w:hAnsi="Arial" w:cs="Arial"/>
          <w:b/>
          <w:bCs/>
          <w:i/>
          <w:iCs/>
          <w:color w:val="365F91" w:themeColor="accent1" w:themeShade="BF"/>
        </w:rPr>
        <w:t>)</w:t>
      </w:r>
    </w:p>
    <w:p w:rsidR="00893035" w:rsidRPr="001D2E74" w:rsidRDefault="00893035" w:rsidP="00893035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800" w:hanging="1080"/>
        <w:rPr>
          <w:rFonts w:ascii="Arial" w:hAnsi="Arial" w:cs="Arial"/>
          <w:color w:val="000000"/>
        </w:rPr>
      </w:pPr>
      <w:r w:rsidRPr="008279E2">
        <w:rPr>
          <w:rFonts w:ascii="Arial" w:hAnsi="Arial" w:cs="Arial"/>
          <w:b/>
          <w:bCs/>
          <w:color w:val="C00000"/>
        </w:rPr>
        <w:t>XXXX4</w:t>
      </w:r>
      <w:r w:rsidRPr="001D2E74">
        <w:rPr>
          <w:rFonts w:ascii="Arial" w:hAnsi="Arial" w:cs="Arial"/>
          <w:i/>
          <w:iCs/>
          <w:color w:val="000000"/>
        </w:rPr>
        <w:t xml:space="preserve"> -</w:t>
      </w:r>
      <w:r w:rsidRPr="001D2E74">
        <w:rPr>
          <w:rFonts w:ascii="Arial" w:hAnsi="Arial" w:cs="Arial"/>
          <w:i/>
          <w:iCs/>
          <w:color w:val="000000"/>
        </w:rPr>
        <w:tab/>
      </w:r>
      <w:r w:rsidRPr="008279E2">
        <w:rPr>
          <w:rFonts w:ascii="Arial" w:hAnsi="Arial" w:cs="Arial"/>
          <w:b/>
          <w:bCs/>
          <w:i/>
          <w:iCs/>
          <w:color w:val="365F91" w:themeColor="accent1" w:themeShade="BF"/>
        </w:rPr>
        <w:t xml:space="preserve">explain and identify the basis for the spray booth/oven </w:t>
      </w:r>
      <w:r w:rsidR="00E9769E">
        <w:rPr>
          <w:rFonts w:ascii="Arial" w:hAnsi="Arial" w:cs="Arial"/>
          <w:b/>
          <w:bCs/>
          <w:i/>
          <w:iCs/>
          <w:color w:val="365F91" w:themeColor="accent1" w:themeShade="BF"/>
        </w:rPr>
        <w:t>“</w:t>
      </w:r>
      <w:r w:rsidRPr="008279E2">
        <w:rPr>
          <w:rFonts w:ascii="Arial" w:hAnsi="Arial" w:cs="Arial"/>
          <w:b/>
          <w:bCs/>
          <w:i/>
          <w:iCs/>
          <w:color w:val="365F91" w:themeColor="accent1" w:themeShade="BF"/>
        </w:rPr>
        <w:t>split</w:t>
      </w:r>
      <w:r w:rsidR="00E9769E">
        <w:rPr>
          <w:rFonts w:ascii="Arial" w:hAnsi="Arial" w:cs="Arial"/>
          <w:b/>
          <w:bCs/>
          <w:i/>
          <w:iCs/>
          <w:color w:val="365F91" w:themeColor="accent1" w:themeShade="BF"/>
        </w:rPr>
        <w:t>”</w:t>
      </w:r>
      <w:r w:rsidRPr="008279E2">
        <w:rPr>
          <w:rFonts w:ascii="Arial" w:hAnsi="Arial" w:cs="Arial"/>
          <w:b/>
          <w:bCs/>
          <w:i/>
          <w:iCs/>
          <w:color w:val="365F91" w:themeColor="accent1" w:themeShade="BF"/>
        </w:rPr>
        <w:t xml:space="preserve"> (e.g., </w:t>
      </w:r>
      <w:r w:rsidRPr="008279E2">
        <w:rPr>
          <w:rFonts w:ascii="Arial" w:hAnsi="Arial" w:cs="Arial"/>
          <w:b/>
          <w:bCs/>
          <w:i/>
          <w:iCs/>
          <w:color w:val="365F91" w:themeColor="accent1" w:themeShade="BF"/>
        </w:rPr>
        <w:sym w:font="WP TypographicSymbols" w:char="0041"/>
      </w:r>
      <w:r w:rsidRPr="001D2E74">
        <w:rPr>
          <w:rFonts w:ascii="Arial" w:hAnsi="Arial" w:cs="Arial"/>
          <w:color w:val="000000"/>
        </w:rPr>
        <w:t>the results of the emission tests performed on</w:t>
      </w:r>
      <w:r w:rsidRPr="008279E2">
        <w:rPr>
          <w:rFonts w:ascii="Arial" w:hAnsi="Arial" w:cs="Arial"/>
          <w:b/>
          <w:bCs/>
          <w:i/>
          <w:iCs/>
          <w:color w:val="365F91" w:themeColor="accent1" w:themeShade="BF"/>
        </w:rPr>
        <w:t xml:space="preserve"> April 1, 2004")</w:t>
      </w:r>
    </w:p>
    <w:p w:rsidR="00893035" w:rsidRPr="00893035" w:rsidRDefault="00893035" w:rsidP="00893035">
      <w:pPr>
        <w:pStyle w:val="Level4"/>
      </w:pPr>
      <w:r w:rsidRPr="001D2E74">
        <w:t>For purposes of calculating the organic compound emission rates for this emissions unit and the associated spray booth (</w:t>
      </w:r>
      <w:r w:rsidRPr="001D2E74">
        <w:rPr>
          <w:b/>
          <w:bCs/>
        </w:rPr>
        <w:t>[XXXX1]</w:t>
      </w:r>
      <w:r w:rsidRPr="001D2E74">
        <w:t xml:space="preserve">), the permittee shall utilize a value of </w:t>
      </w:r>
      <w:r w:rsidRPr="001D2E74">
        <w:rPr>
          <w:b/>
          <w:bCs/>
        </w:rPr>
        <w:t>[XXXX2]</w:t>
      </w:r>
      <w:r w:rsidRPr="001D2E74">
        <w:t xml:space="preserve"> as the maximum percentage of the organic compounds employed in the spray booth that are emitted uncontrolled from the spray booth.  The remaining </w:t>
      </w:r>
      <w:r w:rsidRPr="001D2E74">
        <w:rPr>
          <w:b/>
          <w:bCs/>
        </w:rPr>
        <w:t>[XXXX3]</w:t>
      </w:r>
      <w:r w:rsidRPr="001D2E74">
        <w:t xml:space="preserve"> of the organic compounds employed in the spray booth shall be considered to be the uncontrolled emissions for this emissions unit.  This </w:t>
      </w:r>
      <w:r w:rsidR="00E9769E">
        <w:t>“</w:t>
      </w:r>
      <w:bookmarkStart w:id="0" w:name="_GoBack"/>
      <w:bookmarkEnd w:id="0"/>
      <w:r w:rsidRPr="001D2E74">
        <w:t>split</w:t>
      </w:r>
      <w:r w:rsidR="00E9769E">
        <w:t>”</w:t>
      </w:r>
      <w:r w:rsidRPr="001D2E74">
        <w:t xml:space="preserve"> of organic compound emissions between this emissions unit and the associated spray booth is based upon </w:t>
      </w:r>
      <w:r w:rsidRPr="001D2E74">
        <w:rPr>
          <w:b/>
          <w:bCs/>
        </w:rPr>
        <w:t>[XXXX4]</w:t>
      </w:r>
      <w:r w:rsidRPr="001D2E74">
        <w:t>.</w:t>
      </w:r>
    </w:p>
    <w:p w:rsidR="000E376F" w:rsidRPr="00787D73" w:rsidRDefault="000E376F" w:rsidP="00FB0E69">
      <w:pPr>
        <w:pStyle w:val="Level4Paragraph"/>
        <w:ind w:left="720"/>
      </w:pPr>
    </w:p>
    <w:sectPr w:rsidR="000E376F" w:rsidRPr="00787D73" w:rsidSect="008930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9527C"/>
    <w:multiLevelType w:val="multilevel"/>
    <w:tmpl w:val="D30C0640"/>
    <w:lvl w:ilvl="0">
      <w:start w:val="1"/>
      <w:numFmt w:val="upperLetter"/>
      <w:pStyle w:val="Level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Level2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pStyle w:val="Level3"/>
      <w:lvlText w:val="%3)"/>
      <w:lvlJc w:val="right"/>
      <w:pPr>
        <w:ind w:left="1440" w:hanging="720"/>
      </w:pPr>
      <w:rPr>
        <w:rFonts w:hint="default"/>
      </w:rPr>
    </w:lvl>
    <w:lvl w:ilvl="3">
      <w:start w:val="1"/>
      <w:numFmt w:val="decimal"/>
      <w:pStyle w:val="Level4"/>
      <w:lvlText w:val="(%4)"/>
      <w:lvlJc w:val="left"/>
      <w:pPr>
        <w:ind w:left="2160" w:hanging="720"/>
      </w:pPr>
      <w:rPr>
        <w:rFonts w:hint="default"/>
      </w:rPr>
    </w:lvl>
    <w:lvl w:ilvl="4">
      <w:start w:val="1"/>
      <w:numFmt w:val="lowerLetter"/>
      <w:pStyle w:val="Level5"/>
      <w:lvlText w:val="%5."/>
      <w:lvlJc w:val="left"/>
      <w:pPr>
        <w:ind w:left="2880" w:hanging="720"/>
      </w:pPr>
      <w:rPr>
        <w:rFonts w:hint="default"/>
      </w:rPr>
    </w:lvl>
    <w:lvl w:ilvl="5">
      <w:start w:val="1"/>
      <w:numFmt w:val="lowerRoman"/>
      <w:pStyle w:val="Level6"/>
      <w:lvlText w:val="%6."/>
      <w:lvlJc w:val="right"/>
      <w:pPr>
        <w:ind w:left="3600" w:hanging="720"/>
      </w:pPr>
      <w:rPr>
        <w:rFonts w:hint="default"/>
      </w:rPr>
    </w:lvl>
    <w:lvl w:ilvl="6">
      <w:start w:val="1"/>
      <w:numFmt w:val="lowerLetter"/>
      <w:pStyle w:val="Level7"/>
      <w:lvlText w:val="(%7)"/>
      <w:lvlJc w:val="left"/>
      <w:pPr>
        <w:ind w:left="4320" w:hanging="720"/>
      </w:pPr>
      <w:rPr>
        <w:rFonts w:hint="default"/>
      </w:rPr>
    </w:lvl>
    <w:lvl w:ilvl="7">
      <w:start w:val="1"/>
      <w:numFmt w:val="lowerRoman"/>
      <w:pStyle w:val="Level8"/>
      <w:lvlText w:val="(%8)"/>
      <w:lvlJc w:val="left"/>
      <w:pPr>
        <w:ind w:left="5040" w:hanging="720"/>
      </w:pPr>
      <w:rPr>
        <w:rFonts w:hint="default"/>
      </w:rPr>
    </w:lvl>
    <w:lvl w:ilvl="8">
      <w:start w:val="1"/>
      <w:numFmt w:val="decimal"/>
      <w:pStyle w:val="Level9"/>
      <w:lvlText w:val="%9)"/>
      <w:lvlJc w:val="right"/>
      <w:pPr>
        <w:ind w:left="5760" w:hanging="72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10C1"/>
    <w:rsid w:val="000967B6"/>
    <w:rsid w:val="000E27FD"/>
    <w:rsid w:val="000E376F"/>
    <w:rsid w:val="00171A2A"/>
    <w:rsid w:val="00210E9E"/>
    <w:rsid w:val="002110C1"/>
    <w:rsid w:val="006F16F3"/>
    <w:rsid w:val="00700073"/>
    <w:rsid w:val="00704449"/>
    <w:rsid w:val="007657AE"/>
    <w:rsid w:val="00787D73"/>
    <w:rsid w:val="007F75C0"/>
    <w:rsid w:val="008279E2"/>
    <w:rsid w:val="0086437C"/>
    <w:rsid w:val="00893035"/>
    <w:rsid w:val="00980ECC"/>
    <w:rsid w:val="00A239B2"/>
    <w:rsid w:val="00A72A50"/>
    <w:rsid w:val="00AD55F1"/>
    <w:rsid w:val="00AF550A"/>
    <w:rsid w:val="00CC128B"/>
    <w:rsid w:val="00DD6CAE"/>
    <w:rsid w:val="00E066C0"/>
    <w:rsid w:val="00E5359E"/>
    <w:rsid w:val="00E742D3"/>
    <w:rsid w:val="00E9769E"/>
    <w:rsid w:val="00ED288B"/>
    <w:rsid w:val="00F47925"/>
    <w:rsid w:val="00FB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DF9F9"/>
  <w15:docId w15:val="{34322F8A-C63D-4B0E-8A53-D8DCD6DC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239B2"/>
    <w:pPr>
      <w:spacing w:after="220"/>
      <w:ind w:left="2160" w:hanging="720"/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link w:val="Level1Char"/>
    <w:qFormat/>
    <w:rsid w:val="00787D73"/>
    <w:pPr>
      <w:numPr>
        <w:numId w:val="4"/>
      </w:numPr>
    </w:pPr>
    <w:rPr>
      <w:rFonts w:ascii="Arial" w:hAnsi="Arial" w:cs="Arial"/>
    </w:rPr>
  </w:style>
  <w:style w:type="paragraph" w:customStyle="1" w:styleId="Level2">
    <w:name w:val="Level 2"/>
    <w:basedOn w:val="Normal"/>
    <w:link w:val="Level2Char"/>
    <w:qFormat/>
    <w:rsid w:val="00787D73"/>
    <w:pPr>
      <w:numPr>
        <w:ilvl w:val="1"/>
        <w:numId w:val="4"/>
      </w:numPr>
    </w:pPr>
    <w:rPr>
      <w:rFonts w:ascii="Arial" w:hAnsi="Arial" w:cs="Arial"/>
      <w:b/>
    </w:rPr>
  </w:style>
  <w:style w:type="character" w:customStyle="1" w:styleId="Level1Char">
    <w:name w:val="Level 1 Char"/>
    <w:basedOn w:val="DefaultParagraphFont"/>
    <w:link w:val="Level1"/>
    <w:rsid w:val="00787D73"/>
    <w:rPr>
      <w:rFonts w:ascii="Arial" w:hAnsi="Arial" w:cs="Arial"/>
      <w:sz w:val="22"/>
      <w:szCs w:val="22"/>
    </w:rPr>
  </w:style>
  <w:style w:type="paragraph" w:customStyle="1" w:styleId="Level3">
    <w:name w:val="Level 3"/>
    <w:basedOn w:val="Normal"/>
    <w:link w:val="Level3Char"/>
    <w:qFormat/>
    <w:rsid w:val="00787D73"/>
    <w:pPr>
      <w:numPr>
        <w:ilvl w:val="2"/>
        <w:numId w:val="4"/>
      </w:numPr>
    </w:pPr>
    <w:rPr>
      <w:rFonts w:ascii="Arial" w:hAnsi="Arial" w:cs="Arial"/>
    </w:rPr>
  </w:style>
  <w:style w:type="character" w:customStyle="1" w:styleId="Level2Char">
    <w:name w:val="Level 2 Char"/>
    <w:basedOn w:val="DefaultParagraphFont"/>
    <w:link w:val="Level2"/>
    <w:rsid w:val="00787D73"/>
    <w:rPr>
      <w:rFonts w:ascii="Arial" w:hAnsi="Arial" w:cs="Arial"/>
      <w:b/>
      <w:sz w:val="22"/>
      <w:szCs w:val="22"/>
    </w:rPr>
  </w:style>
  <w:style w:type="paragraph" w:customStyle="1" w:styleId="Level4">
    <w:name w:val="Level 4"/>
    <w:basedOn w:val="Normal"/>
    <w:link w:val="Level4Char"/>
    <w:qFormat/>
    <w:rsid w:val="00787D73"/>
    <w:pPr>
      <w:numPr>
        <w:ilvl w:val="3"/>
        <w:numId w:val="4"/>
      </w:numPr>
    </w:pPr>
    <w:rPr>
      <w:rFonts w:ascii="Arial" w:hAnsi="Arial" w:cs="Arial"/>
    </w:rPr>
  </w:style>
  <w:style w:type="character" w:customStyle="1" w:styleId="Level3Char">
    <w:name w:val="Level 3 Char"/>
    <w:basedOn w:val="DefaultParagraphFont"/>
    <w:link w:val="Level3"/>
    <w:rsid w:val="00787D73"/>
    <w:rPr>
      <w:rFonts w:ascii="Arial" w:hAnsi="Arial" w:cs="Arial"/>
      <w:sz w:val="22"/>
      <w:szCs w:val="22"/>
    </w:rPr>
  </w:style>
  <w:style w:type="paragraph" w:customStyle="1" w:styleId="Level5">
    <w:name w:val="Level 5"/>
    <w:basedOn w:val="Normal"/>
    <w:link w:val="Level5Char"/>
    <w:qFormat/>
    <w:rsid w:val="00787D73"/>
    <w:pPr>
      <w:numPr>
        <w:ilvl w:val="4"/>
        <w:numId w:val="4"/>
      </w:numPr>
    </w:pPr>
    <w:rPr>
      <w:rFonts w:ascii="Arial" w:hAnsi="Arial" w:cs="Arial"/>
    </w:rPr>
  </w:style>
  <w:style w:type="character" w:customStyle="1" w:styleId="Level4Char">
    <w:name w:val="Level 4 Char"/>
    <w:basedOn w:val="DefaultParagraphFont"/>
    <w:link w:val="Level4"/>
    <w:rsid w:val="00787D73"/>
    <w:rPr>
      <w:rFonts w:ascii="Arial" w:hAnsi="Arial" w:cs="Arial"/>
      <w:sz w:val="22"/>
      <w:szCs w:val="22"/>
    </w:rPr>
  </w:style>
  <w:style w:type="paragraph" w:customStyle="1" w:styleId="Level6">
    <w:name w:val="Level 6"/>
    <w:basedOn w:val="Normal"/>
    <w:link w:val="Level6Char"/>
    <w:qFormat/>
    <w:rsid w:val="00787D73"/>
    <w:pPr>
      <w:numPr>
        <w:ilvl w:val="5"/>
        <w:numId w:val="5"/>
      </w:numPr>
    </w:pPr>
    <w:rPr>
      <w:rFonts w:ascii="Arial" w:hAnsi="Arial" w:cs="Arial"/>
    </w:rPr>
  </w:style>
  <w:style w:type="character" w:customStyle="1" w:styleId="Level5Char">
    <w:name w:val="Level 5 Char"/>
    <w:basedOn w:val="DefaultParagraphFont"/>
    <w:link w:val="Level5"/>
    <w:rsid w:val="00787D73"/>
    <w:rPr>
      <w:rFonts w:ascii="Arial" w:hAnsi="Arial" w:cs="Arial"/>
      <w:sz w:val="22"/>
      <w:szCs w:val="22"/>
    </w:rPr>
  </w:style>
  <w:style w:type="paragraph" w:customStyle="1" w:styleId="Level7">
    <w:name w:val="Level 7"/>
    <w:basedOn w:val="Normal"/>
    <w:link w:val="Level7Char"/>
    <w:qFormat/>
    <w:rsid w:val="00787D73"/>
    <w:pPr>
      <w:numPr>
        <w:ilvl w:val="6"/>
        <w:numId w:val="4"/>
      </w:numPr>
    </w:pPr>
    <w:rPr>
      <w:rFonts w:ascii="Arial" w:hAnsi="Arial" w:cs="Arial"/>
    </w:rPr>
  </w:style>
  <w:style w:type="character" w:customStyle="1" w:styleId="Level6Char">
    <w:name w:val="Level 6 Char"/>
    <w:basedOn w:val="DefaultParagraphFont"/>
    <w:link w:val="Level6"/>
    <w:rsid w:val="00787D73"/>
    <w:rPr>
      <w:rFonts w:ascii="Arial" w:hAnsi="Arial" w:cs="Arial"/>
      <w:sz w:val="22"/>
      <w:szCs w:val="22"/>
    </w:rPr>
  </w:style>
  <w:style w:type="paragraph" w:customStyle="1" w:styleId="Level8">
    <w:name w:val="Level 8"/>
    <w:basedOn w:val="Normal"/>
    <w:link w:val="Level8Char"/>
    <w:qFormat/>
    <w:rsid w:val="00787D73"/>
    <w:pPr>
      <w:numPr>
        <w:ilvl w:val="7"/>
        <w:numId w:val="4"/>
      </w:numPr>
    </w:pPr>
    <w:rPr>
      <w:rFonts w:ascii="Arial" w:hAnsi="Arial" w:cs="Arial"/>
    </w:rPr>
  </w:style>
  <w:style w:type="character" w:customStyle="1" w:styleId="Level7Char">
    <w:name w:val="Level 7 Char"/>
    <w:basedOn w:val="DefaultParagraphFont"/>
    <w:link w:val="Level7"/>
    <w:rsid w:val="00787D73"/>
    <w:rPr>
      <w:rFonts w:ascii="Arial" w:hAnsi="Arial" w:cs="Arial"/>
      <w:sz w:val="22"/>
      <w:szCs w:val="22"/>
    </w:rPr>
  </w:style>
  <w:style w:type="paragraph" w:customStyle="1" w:styleId="Level9">
    <w:name w:val="Level 9"/>
    <w:basedOn w:val="Normal"/>
    <w:link w:val="Level9Char"/>
    <w:qFormat/>
    <w:rsid w:val="00787D73"/>
    <w:pPr>
      <w:numPr>
        <w:ilvl w:val="8"/>
        <w:numId w:val="4"/>
      </w:numPr>
    </w:pPr>
    <w:rPr>
      <w:rFonts w:ascii="Arial" w:hAnsi="Arial" w:cs="Arial"/>
    </w:rPr>
  </w:style>
  <w:style w:type="character" w:customStyle="1" w:styleId="Level8Char">
    <w:name w:val="Level 8 Char"/>
    <w:basedOn w:val="DefaultParagraphFont"/>
    <w:link w:val="Level8"/>
    <w:rsid w:val="00787D73"/>
    <w:rPr>
      <w:rFonts w:ascii="Arial" w:hAnsi="Arial" w:cs="Arial"/>
      <w:sz w:val="22"/>
      <w:szCs w:val="22"/>
    </w:rPr>
  </w:style>
  <w:style w:type="paragraph" w:customStyle="1" w:styleId="Level4Paragraph">
    <w:name w:val="Level 4 Paragraph"/>
    <w:basedOn w:val="Level1"/>
    <w:link w:val="Level4ParagraphChar"/>
    <w:qFormat/>
    <w:rsid w:val="00787D73"/>
    <w:pPr>
      <w:numPr>
        <w:numId w:val="0"/>
      </w:numPr>
      <w:ind w:left="2160"/>
    </w:pPr>
  </w:style>
  <w:style w:type="character" w:customStyle="1" w:styleId="Level9Char">
    <w:name w:val="Level 9 Char"/>
    <w:basedOn w:val="DefaultParagraphFont"/>
    <w:link w:val="Level9"/>
    <w:rsid w:val="00787D73"/>
    <w:rPr>
      <w:rFonts w:ascii="Arial" w:hAnsi="Arial" w:cs="Arial"/>
      <w:sz w:val="22"/>
      <w:szCs w:val="22"/>
    </w:rPr>
  </w:style>
  <w:style w:type="paragraph" w:customStyle="1" w:styleId="Level5Paragraph">
    <w:name w:val="Level 5 Paragraph"/>
    <w:basedOn w:val="Level1"/>
    <w:link w:val="Level5ParagraphChar"/>
    <w:qFormat/>
    <w:rsid w:val="00787D73"/>
    <w:pPr>
      <w:numPr>
        <w:numId w:val="0"/>
      </w:numPr>
      <w:ind w:left="2880"/>
    </w:pPr>
  </w:style>
  <w:style w:type="character" w:customStyle="1" w:styleId="Level4ParagraphChar">
    <w:name w:val="Level 4 Paragraph Char"/>
    <w:basedOn w:val="Level1Char"/>
    <w:link w:val="Level4Paragraph"/>
    <w:rsid w:val="00787D73"/>
    <w:rPr>
      <w:rFonts w:ascii="Arial" w:hAnsi="Arial" w:cs="Arial"/>
      <w:sz w:val="22"/>
      <w:szCs w:val="22"/>
    </w:rPr>
  </w:style>
  <w:style w:type="paragraph" w:customStyle="1" w:styleId="Level6Paragraph">
    <w:name w:val="Level 6 Paragraph"/>
    <w:basedOn w:val="Level1"/>
    <w:link w:val="Level6ParagraphChar"/>
    <w:qFormat/>
    <w:rsid w:val="00787D73"/>
    <w:pPr>
      <w:numPr>
        <w:numId w:val="0"/>
      </w:numPr>
      <w:ind w:left="3600"/>
    </w:pPr>
  </w:style>
  <w:style w:type="character" w:customStyle="1" w:styleId="Level5ParagraphChar">
    <w:name w:val="Level 5 Paragraph Char"/>
    <w:basedOn w:val="Level1Char"/>
    <w:link w:val="Level5Paragraph"/>
    <w:rsid w:val="00787D73"/>
    <w:rPr>
      <w:rFonts w:ascii="Arial" w:hAnsi="Arial" w:cs="Arial"/>
      <w:sz w:val="22"/>
      <w:szCs w:val="22"/>
    </w:rPr>
  </w:style>
  <w:style w:type="paragraph" w:customStyle="1" w:styleId="Level7Paragraph">
    <w:name w:val="Level 7 Paragraph"/>
    <w:basedOn w:val="Level1"/>
    <w:link w:val="Level7ParagraphChar"/>
    <w:qFormat/>
    <w:rsid w:val="00787D73"/>
    <w:pPr>
      <w:numPr>
        <w:numId w:val="0"/>
      </w:numPr>
      <w:ind w:left="4320"/>
    </w:pPr>
  </w:style>
  <w:style w:type="character" w:customStyle="1" w:styleId="Level6ParagraphChar">
    <w:name w:val="Level 6 Paragraph Char"/>
    <w:basedOn w:val="Level1Char"/>
    <w:link w:val="Level6Paragraph"/>
    <w:rsid w:val="00787D73"/>
    <w:rPr>
      <w:rFonts w:ascii="Arial" w:hAnsi="Arial" w:cs="Arial"/>
      <w:sz w:val="22"/>
      <w:szCs w:val="22"/>
    </w:rPr>
  </w:style>
  <w:style w:type="paragraph" w:customStyle="1" w:styleId="Level8Paragraph">
    <w:name w:val="Level 8 Paragraph"/>
    <w:basedOn w:val="Level1"/>
    <w:link w:val="Level8ParagraphChar"/>
    <w:qFormat/>
    <w:rsid w:val="00787D73"/>
    <w:pPr>
      <w:numPr>
        <w:numId w:val="0"/>
      </w:numPr>
      <w:ind w:left="5040"/>
    </w:pPr>
  </w:style>
  <w:style w:type="character" w:customStyle="1" w:styleId="Level7ParagraphChar">
    <w:name w:val="Level 7 Paragraph Char"/>
    <w:basedOn w:val="Level1Char"/>
    <w:link w:val="Level7Paragraph"/>
    <w:rsid w:val="00787D73"/>
    <w:rPr>
      <w:rFonts w:ascii="Arial" w:hAnsi="Arial" w:cs="Arial"/>
      <w:sz w:val="22"/>
      <w:szCs w:val="22"/>
    </w:rPr>
  </w:style>
  <w:style w:type="paragraph" w:customStyle="1" w:styleId="Level9Paragraph">
    <w:name w:val="Level 9 Paragraph"/>
    <w:basedOn w:val="Level1"/>
    <w:link w:val="Level9ParagraphChar"/>
    <w:qFormat/>
    <w:rsid w:val="00787D73"/>
    <w:pPr>
      <w:numPr>
        <w:numId w:val="0"/>
      </w:numPr>
      <w:ind w:left="5760"/>
    </w:pPr>
  </w:style>
  <w:style w:type="character" w:customStyle="1" w:styleId="Level8ParagraphChar">
    <w:name w:val="Level 8 Paragraph Char"/>
    <w:basedOn w:val="Level1Char"/>
    <w:link w:val="Level8Paragraph"/>
    <w:rsid w:val="00787D73"/>
    <w:rPr>
      <w:rFonts w:ascii="Arial" w:hAnsi="Arial" w:cs="Arial"/>
      <w:sz w:val="22"/>
      <w:szCs w:val="22"/>
    </w:rPr>
  </w:style>
  <w:style w:type="paragraph" w:customStyle="1" w:styleId="Level3Paragraph">
    <w:name w:val="Level 3 Paragraph"/>
    <w:basedOn w:val="Level1"/>
    <w:link w:val="Level3ParagraphChar"/>
    <w:qFormat/>
    <w:rsid w:val="00787D73"/>
    <w:pPr>
      <w:numPr>
        <w:numId w:val="0"/>
      </w:numPr>
      <w:ind w:left="1440"/>
    </w:pPr>
  </w:style>
  <w:style w:type="character" w:customStyle="1" w:styleId="Level9ParagraphChar">
    <w:name w:val="Level 9 Paragraph Char"/>
    <w:basedOn w:val="Level1Char"/>
    <w:link w:val="Level9Paragraph"/>
    <w:rsid w:val="00787D73"/>
    <w:rPr>
      <w:rFonts w:ascii="Arial" w:hAnsi="Arial" w:cs="Arial"/>
      <w:sz w:val="22"/>
      <w:szCs w:val="22"/>
    </w:rPr>
  </w:style>
  <w:style w:type="character" w:customStyle="1" w:styleId="Level3ParagraphChar">
    <w:name w:val="Level 3 Paragraph Char"/>
    <w:basedOn w:val="Level1Char"/>
    <w:link w:val="Level3Paragraph"/>
    <w:rsid w:val="00787D7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Braun</dc:creator>
  <cp:keywords/>
  <dc:description/>
  <cp:lastModifiedBy>Rogers, Kerri</cp:lastModifiedBy>
  <cp:revision>9</cp:revision>
  <dcterms:created xsi:type="dcterms:W3CDTF">2008-05-06T12:23:00Z</dcterms:created>
  <dcterms:modified xsi:type="dcterms:W3CDTF">2016-06-06T16:19:00Z</dcterms:modified>
</cp:coreProperties>
</file>